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C94F" w14:textId="615336C4" w:rsidR="00D126B5" w:rsidRDefault="008E04DC" w:rsidP="008E04DC">
      <w:pPr>
        <w:jc w:val="center"/>
        <w:rPr>
          <w:rFonts w:ascii="Calibri" w:hAnsi="Calibri" w:cs="Calibri"/>
          <w:b/>
          <w:bCs/>
        </w:rPr>
      </w:pPr>
      <w:r w:rsidRPr="008E04DC">
        <w:rPr>
          <w:rFonts w:ascii="Calibri" w:hAnsi="Calibri" w:cs="Calibri"/>
          <w:b/>
          <w:bCs/>
        </w:rPr>
        <w:t xml:space="preserve">Správa o transparentnosti </w:t>
      </w:r>
      <w:proofErr w:type="spellStart"/>
      <w:r w:rsidRPr="008E04DC">
        <w:rPr>
          <w:rFonts w:ascii="Calibri" w:hAnsi="Calibri" w:cs="Calibri"/>
          <w:b/>
          <w:bCs/>
        </w:rPr>
        <w:t>podľa</w:t>
      </w:r>
      <w:proofErr w:type="spellEnd"/>
      <w:r w:rsidRPr="008E04DC">
        <w:rPr>
          <w:rFonts w:ascii="Calibri" w:hAnsi="Calibri" w:cs="Calibri"/>
          <w:b/>
          <w:bCs/>
        </w:rPr>
        <w:t xml:space="preserve"> článku 15 </w:t>
      </w:r>
      <w:proofErr w:type="spellStart"/>
      <w:r w:rsidRPr="008E04DC">
        <w:rPr>
          <w:rFonts w:ascii="Calibri" w:hAnsi="Calibri" w:cs="Calibri"/>
          <w:b/>
          <w:bCs/>
        </w:rPr>
        <w:t>Nariadenia</w:t>
      </w:r>
      <w:proofErr w:type="spellEnd"/>
      <w:r w:rsidRPr="008E04DC">
        <w:rPr>
          <w:rFonts w:ascii="Calibri" w:hAnsi="Calibri" w:cs="Calibri"/>
          <w:b/>
          <w:bCs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</w:rPr>
        <w:t>Európskeho</w:t>
      </w:r>
      <w:proofErr w:type="spellEnd"/>
      <w:r w:rsidRPr="008E04DC">
        <w:rPr>
          <w:rFonts w:ascii="Calibri" w:hAnsi="Calibri" w:cs="Calibri"/>
          <w:b/>
          <w:bCs/>
        </w:rPr>
        <w:t xml:space="preserve"> parlamentu a Rady (EÚ) 2022/2065 </w:t>
      </w:r>
      <w:proofErr w:type="spellStart"/>
      <w:r w:rsidRPr="008E04DC">
        <w:rPr>
          <w:rFonts w:ascii="Calibri" w:hAnsi="Calibri" w:cs="Calibri"/>
          <w:b/>
          <w:bCs/>
        </w:rPr>
        <w:t>zo</w:t>
      </w:r>
      <w:proofErr w:type="spellEnd"/>
      <w:r w:rsidRPr="008E04DC">
        <w:rPr>
          <w:rFonts w:ascii="Calibri" w:hAnsi="Calibri" w:cs="Calibri"/>
          <w:b/>
          <w:bCs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</w:rPr>
        <w:t>dňa</w:t>
      </w:r>
      <w:proofErr w:type="spellEnd"/>
      <w:r w:rsidRPr="008E04DC">
        <w:rPr>
          <w:rFonts w:ascii="Calibri" w:hAnsi="Calibri" w:cs="Calibri"/>
          <w:b/>
          <w:bCs/>
        </w:rPr>
        <w:t xml:space="preserve"> 19. </w:t>
      </w:r>
      <w:proofErr w:type="spellStart"/>
      <w:r w:rsidRPr="008E04DC">
        <w:rPr>
          <w:rFonts w:ascii="Calibri" w:hAnsi="Calibri" w:cs="Calibri"/>
          <w:b/>
          <w:bCs/>
        </w:rPr>
        <w:t>októbra</w:t>
      </w:r>
      <w:proofErr w:type="spellEnd"/>
      <w:r w:rsidRPr="008E04DC">
        <w:rPr>
          <w:rFonts w:ascii="Calibri" w:hAnsi="Calibri" w:cs="Calibri"/>
          <w:b/>
          <w:bCs/>
        </w:rPr>
        <w:t xml:space="preserve"> 2022 o </w:t>
      </w:r>
      <w:proofErr w:type="spellStart"/>
      <w:r w:rsidRPr="008E04DC">
        <w:rPr>
          <w:rFonts w:ascii="Calibri" w:hAnsi="Calibri" w:cs="Calibri"/>
          <w:b/>
          <w:bCs/>
        </w:rPr>
        <w:t>jednotnom</w:t>
      </w:r>
      <w:proofErr w:type="spellEnd"/>
      <w:r w:rsidRPr="008E04DC">
        <w:rPr>
          <w:rFonts w:ascii="Calibri" w:hAnsi="Calibri" w:cs="Calibri"/>
          <w:b/>
          <w:bCs/>
        </w:rPr>
        <w:t xml:space="preserve"> trhu </w:t>
      </w:r>
      <w:proofErr w:type="spellStart"/>
      <w:r w:rsidRPr="008E04DC">
        <w:rPr>
          <w:rFonts w:ascii="Calibri" w:hAnsi="Calibri" w:cs="Calibri"/>
          <w:b/>
          <w:bCs/>
        </w:rPr>
        <w:t>digitálnych</w:t>
      </w:r>
      <w:proofErr w:type="spellEnd"/>
      <w:r w:rsidRPr="008E04DC">
        <w:rPr>
          <w:rFonts w:ascii="Calibri" w:hAnsi="Calibri" w:cs="Calibri"/>
          <w:b/>
          <w:bCs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</w:rPr>
        <w:t>služieb</w:t>
      </w:r>
      <w:proofErr w:type="spellEnd"/>
      <w:r w:rsidRPr="008E04DC">
        <w:rPr>
          <w:rFonts w:ascii="Calibri" w:hAnsi="Calibri" w:cs="Calibri"/>
          <w:b/>
          <w:bCs/>
        </w:rPr>
        <w:t xml:space="preserve"> a o </w:t>
      </w:r>
      <w:proofErr w:type="spellStart"/>
      <w:r w:rsidRPr="008E04DC">
        <w:rPr>
          <w:rFonts w:ascii="Calibri" w:hAnsi="Calibri" w:cs="Calibri"/>
          <w:b/>
          <w:bCs/>
        </w:rPr>
        <w:t>zmene</w:t>
      </w:r>
      <w:proofErr w:type="spellEnd"/>
      <w:r w:rsidRPr="008E04DC">
        <w:rPr>
          <w:rFonts w:ascii="Calibri" w:hAnsi="Calibri" w:cs="Calibri"/>
          <w:b/>
          <w:bCs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</w:rPr>
        <w:t>smernice</w:t>
      </w:r>
      <w:proofErr w:type="spellEnd"/>
      <w:r w:rsidRPr="008E04DC">
        <w:rPr>
          <w:rFonts w:ascii="Calibri" w:hAnsi="Calibri" w:cs="Calibri"/>
          <w:b/>
          <w:bCs/>
        </w:rPr>
        <w:t xml:space="preserve"> 2000/31/ES (</w:t>
      </w:r>
      <w:proofErr w:type="spellStart"/>
      <w:r w:rsidRPr="008E04DC">
        <w:rPr>
          <w:rFonts w:ascii="Calibri" w:hAnsi="Calibri" w:cs="Calibri"/>
          <w:b/>
          <w:bCs/>
        </w:rPr>
        <w:t>ďalej</w:t>
      </w:r>
      <w:proofErr w:type="spellEnd"/>
      <w:r w:rsidRPr="008E04DC">
        <w:rPr>
          <w:rFonts w:ascii="Calibri" w:hAnsi="Calibri" w:cs="Calibri"/>
          <w:b/>
          <w:bCs/>
        </w:rPr>
        <w:t xml:space="preserve"> len „DSA“) za </w:t>
      </w:r>
      <w:proofErr w:type="spellStart"/>
      <w:r w:rsidRPr="008E04DC">
        <w:rPr>
          <w:rFonts w:ascii="Calibri" w:hAnsi="Calibri" w:cs="Calibri"/>
          <w:b/>
          <w:bCs/>
        </w:rPr>
        <w:t>obdobie</w:t>
      </w:r>
      <w:proofErr w:type="spellEnd"/>
      <w:r w:rsidRPr="008E04DC">
        <w:rPr>
          <w:rFonts w:ascii="Calibri" w:hAnsi="Calibri" w:cs="Calibri"/>
          <w:b/>
          <w:bCs/>
        </w:rPr>
        <w:t xml:space="preserve"> roku 2025</w:t>
      </w:r>
      <w:r w:rsidR="007763E1">
        <w:rPr>
          <w:rFonts w:ascii="Calibri" w:hAnsi="Calibri" w:cs="Calibri"/>
          <w:b/>
          <w:bCs/>
        </w:rPr>
        <w:t>-2026</w:t>
      </w:r>
    </w:p>
    <w:p w14:paraId="0F35F7DB" w14:textId="77777777" w:rsidR="008E04DC" w:rsidRDefault="008E04DC" w:rsidP="008E04DC">
      <w:pPr>
        <w:jc w:val="center"/>
        <w:rPr>
          <w:rFonts w:ascii="Calibri" w:hAnsi="Calibri" w:cs="Calibri"/>
          <w:b/>
          <w:bCs/>
        </w:rPr>
      </w:pPr>
    </w:p>
    <w:p w14:paraId="701DC573" w14:textId="77777777" w:rsidR="008E04DC" w:rsidRPr="008E04DC" w:rsidRDefault="008E04DC" w:rsidP="008E04DC">
      <w:pPr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Spoločnosť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: </w:t>
      </w:r>
      <w:r w:rsidRPr="008E04DC">
        <w:rPr>
          <w:rFonts w:ascii="Calibri" w:hAnsi="Calibri" w:cs="Calibri"/>
          <w:b/>
          <w:bCs/>
          <w:sz w:val="22"/>
          <w:szCs w:val="22"/>
        </w:rPr>
        <w:t xml:space="preserve">AURES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Holdings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a.s.</w:t>
      </w:r>
    </w:p>
    <w:p w14:paraId="412CC9FC" w14:textId="77777777" w:rsidR="008E04DC" w:rsidRPr="008E04DC" w:rsidRDefault="008E04DC" w:rsidP="008E04DC">
      <w:pPr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Obdobie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: </w:t>
      </w:r>
      <w:r w:rsidRPr="008E04DC">
        <w:rPr>
          <w:rFonts w:ascii="Calibri" w:hAnsi="Calibri" w:cs="Calibri"/>
          <w:b/>
          <w:bCs/>
          <w:sz w:val="22"/>
          <w:szCs w:val="22"/>
        </w:rPr>
        <w:t xml:space="preserve">apríl 2025 –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marec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14:paraId="17C64F9A" w14:textId="6E4D901A" w:rsidR="00EE257C" w:rsidRPr="00EE257C" w:rsidRDefault="008E04DC" w:rsidP="008E04DC">
      <w:pPr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Dátum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zverejnenia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: 7.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apríla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2026</w:t>
      </w:r>
    </w:p>
    <w:p w14:paraId="2DE89074" w14:textId="2AA4402E" w:rsidR="00EE257C" w:rsidRPr="00EE257C" w:rsidRDefault="00EE257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B973BC0" w14:textId="7C9787EA" w:rsidR="008E04DC" w:rsidRDefault="008E04DC" w:rsidP="00B456CE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Táto správa je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súlade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8E04DC">
        <w:rPr>
          <w:rFonts w:ascii="Calibri" w:hAnsi="Calibri" w:cs="Calibri"/>
          <w:sz w:val="22"/>
          <w:szCs w:val="22"/>
        </w:rPr>
        <w:t>článkom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15 DSA a </w:t>
      </w:r>
      <w:proofErr w:type="spellStart"/>
      <w:r w:rsidRPr="008E04DC">
        <w:rPr>
          <w:rFonts w:ascii="Calibri" w:hAnsi="Calibri" w:cs="Calibri"/>
          <w:sz w:val="22"/>
          <w:szCs w:val="22"/>
        </w:rPr>
        <w:t>predstavuje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štandardnú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ročnú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správu </w:t>
      </w:r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o transparentnosti. </w:t>
      </w:r>
    </w:p>
    <w:p w14:paraId="206EDC94" w14:textId="647BED31" w:rsidR="00B456CE" w:rsidRPr="00B456CE" w:rsidRDefault="008E04DC" w:rsidP="00B456CE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Správa je vypracovaná v </w:t>
      </w:r>
      <w:proofErr w:type="spellStart"/>
      <w:r w:rsidRPr="008E04DC">
        <w:rPr>
          <w:rFonts w:ascii="Calibri" w:hAnsi="Calibri" w:cs="Calibri"/>
          <w:sz w:val="22"/>
          <w:szCs w:val="22"/>
        </w:rPr>
        <w:t>súlade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harmonizovanými </w:t>
      </w:r>
      <w:proofErr w:type="spellStart"/>
      <w:r w:rsidRPr="008E04DC">
        <w:rPr>
          <w:rFonts w:ascii="Calibri" w:hAnsi="Calibri" w:cs="Calibri"/>
          <w:sz w:val="22"/>
          <w:szCs w:val="22"/>
        </w:rPr>
        <w:t>pravidlami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transparentné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vykazovanie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stanovenými vykonávacím </w:t>
      </w:r>
      <w:proofErr w:type="spellStart"/>
      <w:r w:rsidRPr="008E04DC">
        <w:rPr>
          <w:rFonts w:ascii="Calibri" w:hAnsi="Calibri" w:cs="Calibri"/>
          <w:sz w:val="22"/>
          <w:szCs w:val="22"/>
        </w:rPr>
        <w:t>nariadením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Európskej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komisie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vrátane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štruktúrovanej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dátovej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časti </w:t>
      </w:r>
      <w:proofErr w:type="spellStart"/>
      <w:r w:rsidRPr="008E04DC">
        <w:rPr>
          <w:rFonts w:ascii="Calibri" w:hAnsi="Calibri" w:cs="Calibri"/>
          <w:sz w:val="22"/>
          <w:szCs w:val="22"/>
        </w:rPr>
        <w:t>zverejňovanej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samostatne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súlade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8E04DC">
        <w:rPr>
          <w:rFonts w:ascii="Calibri" w:hAnsi="Calibri" w:cs="Calibri"/>
          <w:sz w:val="22"/>
          <w:szCs w:val="22"/>
        </w:rPr>
        <w:t>prílohou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8E04DC">
        <w:rPr>
          <w:rFonts w:ascii="Calibri" w:hAnsi="Calibri" w:cs="Calibri"/>
          <w:sz w:val="22"/>
          <w:szCs w:val="22"/>
        </w:rPr>
        <w:t>tohto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nariadenia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5810CD04" w14:textId="7C95096D" w:rsidR="00B456CE" w:rsidRDefault="008E04DC" w:rsidP="00B456CE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Spoločnosť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AURES </w:t>
      </w:r>
      <w:proofErr w:type="spellStart"/>
      <w:r w:rsidRPr="008E04DC">
        <w:rPr>
          <w:rFonts w:ascii="Calibri" w:hAnsi="Calibri" w:cs="Calibri"/>
          <w:sz w:val="22"/>
          <w:szCs w:val="22"/>
        </w:rPr>
        <w:t>Holdings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a.s., IČO: 017 59 299, so </w:t>
      </w:r>
      <w:proofErr w:type="spellStart"/>
      <w:r w:rsidRPr="008E04DC">
        <w:rPr>
          <w:rFonts w:ascii="Calibri" w:hAnsi="Calibri" w:cs="Calibri"/>
          <w:sz w:val="22"/>
          <w:szCs w:val="22"/>
        </w:rPr>
        <w:t>sídlom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Dopraváků 874/15, 184 00 Praha 8, </w:t>
      </w:r>
      <w:proofErr w:type="spellStart"/>
      <w:r w:rsidRPr="008E04DC">
        <w:rPr>
          <w:rFonts w:ascii="Calibri" w:hAnsi="Calibri" w:cs="Calibri"/>
          <w:sz w:val="22"/>
          <w:szCs w:val="22"/>
        </w:rPr>
        <w:t>zapísaná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obchodnom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registri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vedenom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Mestským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súdom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Prahe, </w:t>
      </w:r>
      <w:proofErr w:type="spellStart"/>
      <w:r w:rsidRPr="008E04DC">
        <w:rPr>
          <w:rFonts w:ascii="Calibri" w:hAnsi="Calibri" w:cs="Calibri"/>
          <w:sz w:val="22"/>
          <w:szCs w:val="22"/>
        </w:rPr>
        <w:t>sp</w:t>
      </w:r>
      <w:proofErr w:type="spellEnd"/>
      <w:r w:rsidRPr="008E04DC">
        <w:rPr>
          <w:rFonts w:ascii="Calibri" w:hAnsi="Calibri" w:cs="Calibri"/>
          <w:sz w:val="22"/>
          <w:szCs w:val="22"/>
        </w:rPr>
        <w:t>. zn. B 19139 (</w:t>
      </w:r>
      <w:proofErr w:type="spellStart"/>
      <w:r w:rsidRPr="008E04DC">
        <w:rPr>
          <w:rFonts w:ascii="Calibri" w:hAnsi="Calibri" w:cs="Calibri"/>
          <w:sz w:val="22"/>
          <w:szCs w:val="22"/>
        </w:rPr>
        <w:t>ďalej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len „AURES“), </w:t>
      </w:r>
      <w:proofErr w:type="spellStart"/>
      <w:r w:rsidRPr="008E04DC">
        <w:rPr>
          <w:rFonts w:ascii="Calibri" w:hAnsi="Calibri" w:cs="Calibri"/>
          <w:sz w:val="22"/>
          <w:szCs w:val="22"/>
        </w:rPr>
        <w:t>prevádzkuje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online platformu, </w:t>
      </w:r>
      <w:proofErr w:type="spellStart"/>
      <w:r w:rsidRPr="008E04DC">
        <w:rPr>
          <w:rFonts w:ascii="Calibri" w:hAnsi="Calibri" w:cs="Calibri"/>
          <w:sz w:val="22"/>
          <w:szCs w:val="22"/>
        </w:rPr>
        <w:t>ktorá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okrem </w:t>
      </w:r>
      <w:proofErr w:type="spellStart"/>
      <w:r w:rsidRPr="008E04DC">
        <w:rPr>
          <w:rFonts w:ascii="Calibri" w:hAnsi="Calibri" w:cs="Calibri"/>
          <w:sz w:val="22"/>
          <w:szCs w:val="22"/>
        </w:rPr>
        <w:t>iného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verejne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zdieľa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8E04DC">
        <w:rPr>
          <w:rFonts w:ascii="Calibri" w:hAnsi="Calibri" w:cs="Calibri"/>
          <w:sz w:val="22"/>
          <w:szCs w:val="22"/>
        </w:rPr>
        <w:t>skúsenosti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zákazníkov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</w:t>
      </w:r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Ide o </w:t>
      </w:r>
      <w:proofErr w:type="spellStart"/>
      <w:r w:rsidRPr="008E04DC">
        <w:rPr>
          <w:rFonts w:ascii="Calibri" w:hAnsi="Calibri" w:cs="Calibri"/>
          <w:sz w:val="22"/>
          <w:szCs w:val="22"/>
        </w:rPr>
        <w:t>webovú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stránku aaaauto.</w:t>
      </w:r>
      <w:r>
        <w:rPr>
          <w:rFonts w:ascii="Calibri" w:hAnsi="Calibri" w:cs="Calibri"/>
          <w:sz w:val="22"/>
          <w:szCs w:val="22"/>
        </w:rPr>
        <w:t>sk</w:t>
      </w:r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530A33E8" w14:textId="77777777" w:rsidR="008E04DC" w:rsidRDefault="008E04DC" w:rsidP="00B456CE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Zverejňovanie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a kontrola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používateľského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obsahu </w:t>
      </w:r>
    </w:p>
    <w:p w14:paraId="1CD89C72" w14:textId="61B2E9B5" w:rsidR="008E04DC" w:rsidRPr="008E04DC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Na </w:t>
      </w:r>
      <w:proofErr w:type="spellStart"/>
      <w:r w:rsidRPr="008E04DC">
        <w:rPr>
          <w:rFonts w:ascii="Calibri" w:hAnsi="Calibri" w:cs="Calibri"/>
          <w:sz w:val="22"/>
          <w:szCs w:val="22"/>
        </w:rPr>
        <w:t>webovej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stránke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aaaauto.</w:t>
      </w:r>
      <w:r>
        <w:rPr>
          <w:rFonts w:ascii="Calibri" w:hAnsi="Calibri" w:cs="Calibri"/>
          <w:sz w:val="22"/>
          <w:szCs w:val="22"/>
        </w:rPr>
        <w:t>sk</w:t>
      </w:r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zverejňujú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výhradne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pochvalné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8E04DC">
        <w:rPr>
          <w:rFonts w:ascii="Calibri" w:hAnsi="Calibri" w:cs="Calibri"/>
          <w:sz w:val="22"/>
          <w:szCs w:val="22"/>
        </w:rPr>
        <w:t>Tieto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sú </w:t>
      </w:r>
      <w:proofErr w:type="spellStart"/>
      <w:r w:rsidRPr="008E04DC">
        <w:rPr>
          <w:rFonts w:ascii="Calibri" w:hAnsi="Calibri" w:cs="Calibri"/>
          <w:sz w:val="22"/>
          <w:szCs w:val="22"/>
        </w:rPr>
        <w:t>zasielané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prostredníctvom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formulára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na webe, e</w:t>
      </w:r>
      <w:r w:rsidRPr="008E04DC">
        <w:rPr>
          <w:rFonts w:ascii="Cambria Math" w:hAnsi="Cambria Math" w:cs="Cambria Math"/>
          <w:sz w:val="22"/>
          <w:szCs w:val="22"/>
        </w:rPr>
        <w:t>‑</w:t>
      </w:r>
      <w:proofErr w:type="spellStart"/>
      <w:r w:rsidRPr="008E04DC">
        <w:rPr>
          <w:rFonts w:ascii="Calibri" w:hAnsi="Calibri" w:cs="Calibri"/>
          <w:sz w:val="22"/>
          <w:szCs w:val="22"/>
        </w:rPr>
        <w:t>mailom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inými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komunikačnými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kanálmi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8E04DC">
        <w:rPr>
          <w:rFonts w:ascii="Calibri" w:hAnsi="Calibri" w:cs="Calibri"/>
          <w:sz w:val="22"/>
          <w:szCs w:val="22"/>
        </w:rPr>
        <w:t>napr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Facebook Messenger, chat). Vždy </w:t>
      </w:r>
      <w:proofErr w:type="spellStart"/>
      <w:r w:rsidRPr="008E04DC">
        <w:rPr>
          <w:rFonts w:ascii="Calibri" w:hAnsi="Calibri" w:cs="Calibri"/>
          <w:sz w:val="22"/>
          <w:szCs w:val="22"/>
        </w:rPr>
        <w:t>sa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vyžaduje výslovný </w:t>
      </w:r>
      <w:proofErr w:type="spellStart"/>
      <w:r w:rsidRPr="008E04DC">
        <w:rPr>
          <w:rFonts w:ascii="Calibri" w:hAnsi="Calibri" w:cs="Calibri"/>
          <w:sz w:val="22"/>
          <w:szCs w:val="22"/>
        </w:rPr>
        <w:t>súhlas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autora so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zverejnením</w:t>
      </w:r>
      <w:proofErr w:type="spellEnd"/>
      <w:r w:rsidRPr="008E04DC">
        <w:rPr>
          <w:rFonts w:ascii="Calibri" w:hAnsi="Calibri" w:cs="Calibri"/>
          <w:sz w:val="22"/>
          <w:szCs w:val="22"/>
        </w:rPr>
        <w:t>.</w:t>
      </w:r>
    </w:p>
    <w:p w14:paraId="3CF6709F" w14:textId="0CB45106" w:rsidR="008E04DC" w:rsidRPr="008E04DC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Zverejneniu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predchádza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ručná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kontrola obsahu, </w:t>
      </w:r>
      <w:proofErr w:type="spellStart"/>
      <w:r w:rsidRPr="008E04DC">
        <w:rPr>
          <w:rFonts w:ascii="Calibri" w:hAnsi="Calibri" w:cs="Calibri"/>
          <w:sz w:val="22"/>
          <w:szCs w:val="22"/>
        </w:rPr>
        <w:t>ktorej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cieľom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 </w:t>
      </w:r>
      <w:proofErr w:type="spellStart"/>
      <w:r w:rsidRPr="008E04DC">
        <w:rPr>
          <w:rFonts w:ascii="Calibri" w:hAnsi="Calibri" w:cs="Calibri"/>
          <w:sz w:val="22"/>
          <w:szCs w:val="22"/>
        </w:rPr>
        <w:t>overiť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že ide o </w:t>
      </w:r>
      <w:proofErr w:type="spellStart"/>
      <w:r w:rsidRPr="008E04DC">
        <w:rPr>
          <w:rFonts w:ascii="Calibri" w:hAnsi="Calibri" w:cs="Calibri"/>
          <w:sz w:val="22"/>
          <w:szCs w:val="22"/>
        </w:rPr>
        <w:t>pozitívnu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spätnú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väzbu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ktoré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tento charakter </w:t>
      </w:r>
      <w:proofErr w:type="spellStart"/>
      <w:r w:rsidRPr="008E04DC">
        <w:rPr>
          <w:rFonts w:ascii="Calibri" w:hAnsi="Calibri" w:cs="Calibri"/>
          <w:sz w:val="22"/>
          <w:szCs w:val="22"/>
        </w:rPr>
        <w:t>nespĺňajú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sú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8E04DC">
        <w:rPr>
          <w:rFonts w:ascii="Calibri" w:hAnsi="Calibri" w:cs="Calibri"/>
          <w:sz w:val="22"/>
          <w:szCs w:val="22"/>
        </w:rPr>
        <w:t>Nedochádza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však </w:t>
      </w:r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k </w:t>
      </w:r>
      <w:proofErr w:type="spellStart"/>
      <w:r w:rsidRPr="008E04DC">
        <w:rPr>
          <w:rFonts w:ascii="Calibri" w:hAnsi="Calibri" w:cs="Calibri"/>
          <w:sz w:val="22"/>
          <w:szCs w:val="22"/>
        </w:rPr>
        <w:t>mazaniu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ani úpravám už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obsahu.</w:t>
      </w:r>
    </w:p>
    <w:p w14:paraId="554B47DF" w14:textId="0E812D52" w:rsidR="008E04DC" w:rsidRPr="008E04DC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Zároveň </w:t>
      </w:r>
      <w:proofErr w:type="spellStart"/>
      <w:r w:rsidRPr="008E04DC">
        <w:rPr>
          <w:rFonts w:ascii="Calibri" w:hAnsi="Calibri" w:cs="Calibri"/>
          <w:sz w:val="22"/>
          <w:szCs w:val="22"/>
        </w:rPr>
        <w:t>sa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Pr="008E04DC">
        <w:rPr>
          <w:rFonts w:ascii="Calibri" w:hAnsi="Calibri" w:cs="Calibri"/>
          <w:sz w:val="22"/>
          <w:szCs w:val="22"/>
        </w:rPr>
        <w:t>titulnej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stránke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webu </w:t>
      </w:r>
      <w:proofErr w:type="spellStart"/>
      <w:r w:rsidRPr="008E04DC">
        <w:rPr>
          <w:rFonts w:ascii="Calibri" w:hAnsi="Calibri" w:cs="Calibri"/>
          <w:sz w:val="22"/>
          <w:szCs w:val="22"/>
        </w:rPr>
        <w:t>zobrazujú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prevzaté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z platformy Google, </w:t>
      </w:r>
      <w:proofErr w:type="spellStart"/>
      <w:r w:rsidRPr="008E04DC">
        <w:rPr>
          <w:rFonts w:ascii="Calibri" w:hAnsi="Calibri" w:cs="Calibri"/>
          <w:sz w:val="22"/>
          <w:szCs w:val="22"/>
        </w:rPr>
        <w:t>pri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ktorých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je uvedené </w:t>
      </w:r>
      <w:proofErr w:type="spellStart"/>
      <w:r w:rsidRPr="008E04DC">
        <w:rPr>
          <w:rFonts w:ascii="Calibri" w:hAnsi="Calibri" w:cs="Calibri"/>
          <w:sz w:val="22"/>
          <w:szCs w:val="22"/>
        </w:rPr>
        <w:t>upozornenie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že Google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neoveruje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avšak </w:t>
      </w:r>
      <w:proofErr w:type="spellStart"/>
      <w:r w:rsidRPr="008E04DC">
        <w:rPr>
          <w:rFonts w:ascii="Calibri" w:hAnsi="Calibri" w:cs="Calibri"/>
          <w:sz w:val="22"/>
          <w:szCs w:val="22"/>
        </w:rPr>
        <w:t>môže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odstrániť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podvodný obsah, </w:t>
      </w:r>
      <w:r w:rsidR="0045222A">
        <w:rPr>
          <w:rFonts w:ascii="Calibri" w:hAnsi="Calibri" w:cs="Calibri"/>
          <w:sz w:val="22"/>
          <w:szCs w:val="22"/>
        </w:rPr>
        <w:br/>
      </w:r>
      <w:proofErr w:type="spellStart"/>
      <w:r w:rsidRPr="008E04DC">
        <w:rPr>
          <w:rFonts w:ascii="Calibri" w:hAnsi="Calibri" w:cs="Calibri"/>
          <w:sz w:val="22"/>
          <w:szCs w:val="22"/>
        </w:rPr>
        <w:t>ak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 identifikovaný.</w:t>
      </w:r>
    </w:p>
    <w:p w14:paraId="566C7B71" w14:textId="4F4B3685" w:rsidR="00B456CE" w:rsidRPr="00B456CE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Napriek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tomu, že </w:t>
      </w:r>
      <w:proofErr w:type="spellStart"/>
      <w:r w:rsidRPr="008E04DC">
        <w:rPr>
          <w:rFonts w:ascii="Calibri" w:hAnsi="Calibri" w:cs="Calibri"/>
          <w:sz w:val="22"/>
          <w:szCs w:val="22"/>
        </w:rPr>
        <w:t>používateľský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 </w:t>
      </w:r>
      <w:proofErr w:type="spellStart"/>
      <w:r w:rsidRPr="008E04DC">
        <w:rPr>
          <w:rFonts w:ascii="Calibri" w:hAnsi="Calibri" w:cs="Calibri"/>
          <w:sz w:val="22"/>
          <w:szCs w:val="22"/>
        </w:rPr>
        <w:t>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 na </w:t>
      </w:r>
      <w:proofErr w:type="spellStart"/>
      <w:r w:rsidRPr="008E04DC">
        <w:rPr>
          <w:rFonts w:ascii="Calibri" w:hAnsi="Calibri" w:cs="Calibri"/>
          <w:sz w:val="22"/>
          <w:szCs w:val="22"/>
        </w:rPr>
        <w:t>webovej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stránke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aaaauto.</w:t>
      </w:r>
      <w:r w:rsidR="007763E1">
        <w:rPr>
          <w:rFonts w:ascii="Calibri" w:hAnsi="Calibri" w:cs="Calibri"/>
          <w:sz w:val="22"/>
          <w:szCs w:val="22"/>
        </w:rPr>
        <w:t>sk</w:t>
      </w:r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zverejňovaný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priamo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samotnými </w:t>
      </w:r>
      <w:proofErr w:type="spellStart"/>
      <w:r w:rsidRPr="008E04DC">
        <w:rPr>
          <w:rFonts w:ascii="Calibri" w:hAnsi="Calibri" w:cs="Calibri"/>
          <w:sz w:val="22"/>
          <w:szCs w:val="22"/>
        </w:rPr>
        <w:t>používateľmi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ale na </w:t>
      </w:r>
      <w:proofErr w:type="gramStart"/>
      <w:r w:rsidRPr="008E04DC">
        <w:rPr>
          <w:rFonts w:ascii="Calibri" w:hAnsi="Calibri" w:cs="Calibri"/>
          <w:sz w:val="22"/>
          <w:szCs w:val="22"/>
        </w:rPr>
        <w:t>základe</w:t>
      </w:r>
      <w:proofErr w:type="gram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interného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výberu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 s výslovným </w:t>
      </w:r>
      <w:proofErr w:type="spellStart"/>
      <w:r w:rsidRPr="008E04DC">
        <w:rPr>
          <w:rFonts w:ascii="Calibri" w:hAnsi="Calibri" w:cs="Calibri"/>
          <w:sz w:val="22"/>
          <w:szCs w:val="22"/>
        </w:rPr>
        <w:t>súhlasom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autora, je táto správa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záujme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transparentnosti a v </w:t>
      </w:r>
      <w:proofErr w:type="spellStart"/>
      <w:r w:rsidRPr="008E04DC">
        <w:rPr>
          <w:rFonts w:ascii="Calibri" w:hAnsi="Calibri" w:cs="Calibri"/>
          <w:sz w:val="22"/>
          <w:szCs w:val="22"/>
        </w:rPr>
        <w:t>súlade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8E04DC">
        <w:rPr>
          <w:rFonts w:ascii="Calibri" w:hAnsi="Calibri" w:cs="Calibri"/>
          <w:sz w:val="22"/>
          <w:szCs w:val="22"/>
        </w:rPr>
        <w:t>odporúčaniami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koordinačných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orgánov</w:t>
      </w:r>
      <w:proofErr w:type="spellEnd"/>
      <w:r w:rsidRPr="008E04DC">
        <w:rPr>
          <w:rFonts w:ascii="Calibri" w:hAnsi="Calibri" w:cs="Calibri"/>
          <w:sz w:val="22"/>
          <w:szCs w:val="22"/>
        </w:rPr>
        <w:t>.</w:t>
      </w:r>
    </w:p>
    <w:p w14:paraId="64990B5A" w14:textId="6C9C0DEB" w:rsidR="00EE257C" w:rsidRPr="00EE257C" w:rsidRDefault="008E04DC" w:rsidP="00870C7A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Oznámenia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od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používateľov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závadnom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nezákonnom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obsahu</w:t>
      </w:r>
    </w:p>
    <w:p w14:paraId="6A96EE6C" w14:textId="77777777" w:rsidR="008E04DC" w:rsidRPr="008E04DC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V období od </w:t>
      </w:r>
      <w:proofErr w:type="spellStart"/>
      <w:r w:rsidRPr="008E04DC">
        <w:rPr>
          <w:rFonts w:ascii="Calibri" w:hAnsi="Calibri" w:cs="Calibri"/>
          <w:sz w:val="22"/>
          <w:szCs w:val="22"/>
        </w:rPr>
        <w:t>apríla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2025 do </w:t>
      </w:r>
      <w:proofErr w:type="spellStart"/>
      <w:r w:rsidRPr="008E04DC">
        <w:rPr>
          <w:rFonts w:ascii="Calibri" w:hAnsi="Calibri" w:cs="Calibri"/>
          <w:sz w:val="22"/>
          <w:szCs w:val="22"/>
        </w:rPr>
        <w:t>marca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2026 </w:t>
      </w:r>
      <w:proofErr w:type="spellStart"/>
      <w:r w:rsidRPr="008E04DC">
        <w:rPr>
          <w:rFonts w:ascii="Calibri" w:hAnsi="Calibri" w:cs="Calibri"/>
          <w:sz w:val="22"/>
          <w:szCs w:val="22"/>
        </w:rPr>
        <w:t>nebolo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doručené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oznámenie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od </w:t>
      </w:r>
      <w:proofErr w:type="spellStart"/>
      <w:r w:rsidRPr="008E04DC">
        <w:rPr>
          <w:rFonts w:ascii="Calibri" w:hAnsi="Calibri" w:cs="Calibri"/>
          <w:sz w:val="22"/>
          <w:szCs w:val="22"/>
        </w:rPr>
        <w:t>používateľov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 obsahu, </w:t>
      </w:r>
      <w:proofErr w:type="spellStart"/>
      <w:r w:rsidRPr="008E04DC">
        <w:rPr>
          <w:rFonts w:ascii="Calibri" w:hAnsi="Calibri" w:cs="Calibri"/>
          <w:sz w:val="22"/>
          <w:szCs w:val="22"/>
        </w:rPr>
        <w:t>ktorý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by bol považovaný za nezákonný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inak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závadný.</w:t>
      </w:r>
    </w:p>
    <w:p w14:paraId="77E5616D" w14:textId="0A17446D" w:rsidR="00B456CE" w:rsidRPr="00B456CE" w:rsidRDefault="008E04DC" w:rsidP="00B456CE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Spoločnosť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AURES v tomto období</w:t>
      </w:r>
      <w:r w:rsidR="00B456CE" w:rsidRPr="00B456CE">
        <w:rPr>
          <w:rFonts w:ascii="Calibri" w:hAnsi="Calibri" w:cs="Calibri"/>
          <w:sz w:val="22"/>
          <w:szCs w:val="22"/>
        </w:rPr>
        <w:t>:</w:t>
      </w:r>
    </w:p>
    <w:p w14:paraId="54171F63" w14:textId="77777777" w:rsidR="008E04DC" w:rsidRPr="008E04DC" w:rsidRDefault="008E04DC" w:rsidP="008E04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neodstránila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žiadny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obsah,</w:t>
      </w:r>
    </w:p>
    <w:p w14:paraId="161BFF52" w14:textId="77777777" w:rsidR="008E04DC" w:rsidRPr="008E04DC" w:rsidRDefault="008E04DC" w:rsidP="008E04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lastRenderedPageBreak/>
        <w:t>neobmedzila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dostupnosť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>,</w:t>
      </w:r>
    </w:p>
    <w:p w14:paraId="5F49DD37" w14:textId="71A95A5B" w:rsidR="00B456CE" w:rsidRPr="00B456CE" w:rsidRDefault="008E04DC" w:rsidP="008E04DC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neprijala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rozhodnutie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na </w:t>
      </w:r>
      <w:proofErr w:type="gramStart"/>
      <w:r w:rsidRPr="008E04DC">
        <w:rPr>
          <w:rFonts w:ascii="Calibri" w:hAnsi="Calibri" w:cs="Calibri"/>
          <w:sz w:val="22"/>
          <w:szCs w:val="22"/>
        </w:rPr>
        <w:t>základe</w:t>
      </w:r>
      <w:proofErr w:type="gramEnd"/>
      <w:r w:rsidRPr="008E04DC">
        <w:rPr>
          <w:rFonts w:ascii="Calibri" w:hAnsi="Calibri" w:cs="Calibri"/>
          <w:sz w:val="22"/>
          <w:szCs w:val="22"/>
        </w:rPr>
        <w:t xml:space="preserve"> oznámení </w:t>
      </w:r>
      <w:proofErr w:type="spellStart"/>
      <w:r w:rsidRPr="008E04DC">
        <w:rPr>
          <w:rFonts w:ascii="Calibri" w:hAnsi="Calibri" w:cs="Calibri"/>
          <w:sz w:val="22"/>
          <w:szCs w:val="22"/>
        </w:rPr>
        <w:t>používateľov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6F630F2E" w14:textId="264C6E70" w:rsidR="00EE257C" w:rsidRPr="00EE257C" w:rsidRDefault="008E04D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Odstraňovanie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obsahu z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vlastnej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iniciatívy</w:t>
      </w:r>
      <w:proofErr w:type="spellEnd"/>
    </w:p>
    <w:p w14:paraId="1A3EDF7D" w14:textId="58A0F87F" w:rsidR="008E04DC" w:rsidRDefault="008E04DC" w:rsidP="00B456CE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Spoločnosť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AURES v </w:t>
      </w:r>
      <w:proofErr w:type="spellStart"/>
      <w:r w:rsidRPr="008E04DC">
        <w:rPr>
          <w:rFonts w:ascii="Calibri" w:hAnsi="Calibri" w:cs="Calibri"/>
          <w:sz w:val="22"/>
          <w:szCs w:val="22"/>
        </w:rPr>
        <w:t>danom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období nezačala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kroky </w:t>
      </w:r>
      <w:proofErr w:type="spellStart"/>
      <w:r w:rsidRPr="008E04DC">
        <w:rPr>
          <w:rFonts w:ascii="Calibri" w:hAnsi="Calibri" w:cs="Calibri"/>
          <w:sz w:val="22"/>
          <w:szCs w:val="22"/>
        </w:rPr>
        <w:t>vedúce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k </w:t>
      </w:r>
      <w:proofErr w:type="spellStart"/>
      <w:r w:rsidRPr="008E04DC">
        <w:rPr>
          <w:rFonts w:ascii="Calibri" w:hAnsi="Calibri" w:cs="Calibri"/>
          <w:sz w:val="22"/>
          <w:szCs w:val="22"/>
        </w:rPr>
        <w:t>odstráneniu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obmedzeniu</w:t>
      </w:r>
      <w:proofErr w:type="spellEnd"/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už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používateľského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 z </w:t>
      </w:r>
      <w:proofErr w:type="spellStart"/>
      <w:r w:rsidRPr="008E04DC">
        <w:rPr>
          <w:rFonts w:ascii="Calibri" w:hAnsi="Calibri" w:cs="Calibri"/>
          <w:sz w:val="22"/>
          <w:szCs w:val="22"/>
        </w:rPr>
        <w:t>vlastnej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iniciatívy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Pr="008E04DC">
        <w:rPr>
          <w:rFonts w:ascii="Calibri" w:hAnsi="Calibri" w:cs="Calibri"/>
          <w:sz w:val="22"/>
          <w:szCs w:val="22"/>
        </w:rPr>
        <w:t xml:space="preserve"> </w:t>
      </w:r>
    </w:p>
    <w:p w14:paraId="1A58C2EA" w14:textId="77777777" w:rsidR="008E04DC" w:rsidRDefault="008E04DC" w:rsidP="00EE257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V </w:t>
      </w:r>
      <w:proofErr w:type="spellStart"/>
      <w:r w:rsidRPr="008E04DC">
        <w:rPr>
          <w:rFonts w:ascii="Calibri" w:hAnsi="Calibri" w:cs="Calibri"/>
          <w:sz w:val="22"/>
          <w:szCs w:val="22"/>
        </w:rPr>
        <w:t>zásade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nezverejňujú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než pochvalné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pričom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ide o </w:t>
      </w:r>
      <w:proofErr w:type="spellStart"/>
      <w:r w:rsidRPr="008E04DC">
        <w:rPr>
          <w:rFonts w:ascii="Calibri" w:hAnsi="Calibri" w:cs="Calibri"/>
          <w:sz w:val="22"/>
          <w:szCs w:val="22"/>
        </w:rPr>
        <w:t>preventívny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výber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 </w:t>
      </w:r>
      <w:proofErr w:type="spellStart"/>
      <w:r w:rsidRPr="008E04DC">
        <w:rPr>
          <w:rFonts w:ascii="Calibri" w:hAnsi="Calibri" w:cs="Calibri"/>
          <w:sz w:val="22"/>
          <w:szCs w:val="22"/>
        </w:rPr>
        <w:t>pred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jeho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zverejnením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E04DC">
        <w:rPr>
          <w:rFonts w:ascii="Calibri" w:hAnsi="Calibri" w:cs="Calibri"/>
          <w:sz w:val="22"/>
          <w:szCs w:val="22"/>
        </w:rPr>
        <w:t>moderáciu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 v </w:t>
      </w:r>
      <w:proofErr w:type="spellStart"/>
      <w:r w:rsidRPr="008E04DC">
        <w:rPr>
          <w:rFonts w:ascii="Calibri" w:hAnsi="Calibri" w:cs="Calibri"/>
          <w:sz w:val="22"/>
          <w:szCs w:val="22"/>
        </w:rPr>
        <w:t>zmysle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obmedzenia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odstránenia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už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obsahu. </w:t>
      </w:r>
    </w:p>
    <w:p w14:paraId="1E35B85E" w14:textId="77777777" w:rsidR="008E04DC" w:rsidRDefault="008E04D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Príkazy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a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žiadosti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od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verejných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orgánov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1E0C9031" w14:textId="7FF61F07" w:rsidR="00B456CE" w:rsidRDefault="008E04DC" w:rsidP="00EE257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AURES v </w:t>
      </w:r>
      <w:proofErr w:type="spellStart"/>
      <w:r w:rsidRPr="008E04DC">
        <w:rPr>
          <w:rFonts w:ascii="Calibri" w:hAnsi="Calibri" w:cs="Calibri"/>
          <w:sz w:val="22"/>
          <w:szCs w:val="22"/>
        </w:rPr>
        <w:t>danom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období </w:t>
      </w:r>
      <w:proofErr w:type="spellStart"/>
      <w:r w:rsidRPr="008E04DC">
        <w:rPr>
          <w:rFonts w:ascii="Calibri" w:hAnsi="Calibri" w:cs="Calibri"/>
          <w:sz w:val="22"/>
          <w:szCs w:val="22"/>
        </w:rPr>
        <w:t>neobdržala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žiadny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príkaz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8E04DC">
        <w:rPr>
          <w:rFonts w:ascii="Calibri" w:hAnsi="Calibri" w:cs="Calibri"/>
          <w:sz w:val="22"/>
          <w:szCs w:val="22"/>
        </w:rPr>
        <w:t>žiadosť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od </w:t>
      </w:r>
      <w:proofErr w:type="spellStart"/>
      <w:r w:rsidRPr="008E04DC">
        <w:rPr>
          <w:rFonts w:ascii="Calibri" w:hAnsi="Calibri" w:cs="Calibri"/>
          <w:sz w:val="22"/>
          <w:szCs w:val="22"/>
        </w:rPr>
        <w:t>orgánov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verejnej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moci na </w:t>
      </w:r>
      <w:proofErr w:type="spellStart"/>
      <w:r w:rsidRPr="008E04DC">
        <w:rPr>
          <w:rFonts w:ascii="Calibri" w:hAnsi="Calibri" w:cs="Calibri"/>
          <w:sz w:val="22"/>
          <w:szCs w:val="22"/>
        </w:rPr>
        <w:t>odstránenie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zneprístupnenie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poskytnutie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informácií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E04DC">
        <w:rPr>
          <w:rFonts w:ascii="Calibri" w:hAnsi="Calibri" w:cs="Calibri"/>
          <w:sz w:val="22"/>
          <w:szCs w:val="22"/>
        </w:rPr>
        <w:t>akomkoľvek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používateľskom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</w:t>
      </w:r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3948FCA9" w14:textId="77777777" w:rsidR="008E04DC" w:rsidRDefault="008E04DC" w:rsidP="006B6F7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E04DC">
        <w:rPr>
          <w:rFonts w:ascii="Calibri" w:hAnsi="Calibri" w:cs="Calibri"/>
          <w:b/>
          <w:bCs/>
          <w:sz w:val="22"/>
          <w:szCs w:val="22"/>
        </w:rPr>
        <w:t xml:space="preserve">Automatizované nástroje na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moderáciu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obsahu </w:t>
      </w:r>
    </w:p>
    <w:p w14:paraId="60A84E04" w14:textId="5FF06A50" w:rsidR="00EE257C" w:rsidRPr="00EE257C" w:rsidRDefault="008E04DC" w:rsidP="006B6F7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AURES </w:t>
      </w:r>
      <w:proofErr w:type="spellStart"/>
      <w:r w:rsidRPr="008E04DC">
        <w:rPr>
          <w:rFonts w:ascii="Calibri" w:hAnsi="Calibri" w:cs="Calibri"/>
          <w:sz w:val="22"/>
          <w:szCs w:val="22"/>
        </w:rPr>
        <w:t>nepoužíva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automatizované nástroje ani algoritmy na </w:t>
      </w:r>
      <w:proofErr w:type="spellStart"/>
      <w:r w:rsidRPr="008E04DC">
        <w:rPr>
          <w:rFonts w:ascii="Calibri" w:hAnsi="Calibri" w:cs="Calibri"/>
          <w:sz w:val="22"/>
          <w:szCs w:val="22"/>
        </w:rPr>
        <w:t>filtrovanie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označovanie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obmedzovanie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obsahu. </w:t>
      </w:r>
      <w:proofErr w:type="spellStart"/>
      <w:r w:rsidRPr="008E04DC">
        <w:rPr>
          <w:rFonts w:ascii="Calibri" w:hAnsi="Calibri" w:cs="Calibri"/>
          <w:sz w:val="22"/>
          <w:szCs w:val="22"/>
        </w:rPr>
        <w:t>Všetky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pochvalné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sú </w:t>
      </w:r>
      <w:proofErr w:type="spellStart"/>
      <w:r w:rsidRPr="008E04DC">
        <w:rPr>
          <w:rFonts w:ascii="Calibri" w:hAnsi="Calibri" w:cs="Calibri"/>
          <w:sz w:val="22"/>
          <w:szCs w:val="22"/>
        </w:rPr>
        <w:t>ručne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kontrolované </w:t>
      </w:r>
      <w:proofErr w:type="spellStart"/>
      <w:r w:rsidRPr="008E04DC">
        <w:rPr>
          <w:rFonts w:ascii="Calibri" w:hAnsi="Calibri" w:cs="Calibri"/>
          <w:sz w:val="22"/>
          <w:szCs w:val="22"/>
        </w:rPr>
        <w:t>pred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zverejnením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8E04DC">
        <w:rPr>
          <w:rFonts w:ascii="Calibri" w:hAnsi="Calibri" w:cs="Calibri"/>
          <w:sz w:val="22"/>
          <w:szCs w:val="22"/>
        </w:rPr>
        <w:t>cieľom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overiť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že </w:t>
      </w:r>
      <w:proofErr w:type="spellStart"/>
      <w:r w:rsidRPr="008E04DC">
        <w:rPr>
          <w:rFonts w:ascii="Calibri" w:hAnsi="Calibri" w:cs="Calibri"/>
          <w:sz w:val="22"/>
          <w:szCs w:val="22"/>
        </w:rPr>
        <w:t>zodpovedajú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charakteru </w:t>
      </w:r>
      <w:proofErr w:type="spellStart"/>
      <w:r w:rsidRPr="008E04DC">
        <w:rPr>
          <w:rFonts w:ascii="Calibri" w:hAnsi="Calibri" w:cs="Calibri"/>
          <w:sz w:val="22"/>
          <w:szCs w:val="22"/>
        </w:rPr>
        <w:t>pozitívnej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spätnej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väzby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Nejde o </w:t>
      </w:r>
      <w:proofErr w:type="spellStart"/>
      <w:r w:rsidRPr="008E04DC">
        <w:rPr>
          <w:rFonts w:ascii="Calibri" w:hAnsi="Calibri" w:cs="Calibri"/>
          <w:sz w:val="22"/>
          <w:szCs w:val="22"/>
        </w:rPr>
        <w:t>moderáciu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 v </w:t>
      </w:r>
      <w:proofErr w:type="spellStart"/>
      <w:r w:rsidRPr="008E04DC">
        <w:rPr>
          <w:rFonts w:ascii="Calibri" w:hAnsi="Calibri" w:cs="Calibri"/>
          <w:sz w:val="22"/>
          <w:szCs w:val="22"/>
        </w:rPr>
        <w:t>zmysle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čl. 14 DSA, </w:t>
      </w:r>
      <w:proofErr w:type="spellStart"/>
      <w:r w:rsidRPr="008E04DC">
        <w:rPr>
          <w:rFonts w:ascii="Calibri" w:hAnsi="Calibri" w:cs="Calibri"/>
          <w:sz w:val="22"/>
          <w:szCs w:val="22"/>
        </w:rPr>
        <w:t>pretože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nedochádza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k </w:t>
      </w:r>
      <w:proofErr w:type="spellStart"/>
      <w:r w:rsidRPr="008E04DC">
        <w:rPr>
          <w:rFonts w:ascii="Calibri" w:hAnsi="Calibri" w:cs="Calibri"/>
          <w:sz w:val="22"/>
          <w:szCs w:val="22"/>
        </w:rPr>
        <w:t>odstraňovaniu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ani úpravám už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</w:t>
      </w:r>
      <w:r w:rsidR="0090446D" w:rsidRPr="0090446D">
        <w:rPr>
          <w:rFonts w:ascii="Calibri" w:hAnsi="Calibri" w:cs="Calibri"/>
          <w:sz w:val="22"/>
          <w:szCs w:val="22"/>
        </w:rPr>
        <w:t>.</w:t>
      </w:r>
    </w:p>
    <w:p w14:paraId="321767B1" w14:textId="77777777" w:rsidR="008E04DC" w:rsidRDefault="008E04DC" w:rsidP="00D126B5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Vnútorný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systém na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vybavovanie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sťažností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(čl. 20 DSA) </w:t>
      </w:r>
    </w:p>
    <w:p w14:paraId="34196F97" w14:textId="77777777" w:rsidR="008E04DC" w:rsidRPr="008E04DC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V </w:t>
      </w:r>
      <w:proofErr w:type="spellStart"/>
      <w:r w:rsidRPr="008E04DC">
        <w:rPr>
          <w:rFonts w:ascii="Calibri" w:hAnsi="Calibri" w:cs="Calibri"/>
          <w:sz w:val="22"/>
          <w:szCs w:val="22"/>
        </w:rPr>
        <w:t>sledovanom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období </w:t>
      </w:r>
      <w:proofErr w:type="spellStart"/>
      <w:r w:rsidRPr="008E04DC">
        <w:rPr>
          <w:rFonts w:ascii="Calibri" w:hAnsi="Calibri" w:cs="Calibri"/>
          <w:sz w:val="22"/>
          <w:szCs w:val="22"/>
        </w:rPr>
        <w:t>nebolo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prijaté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rozhodnutie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ktoré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by </w:t>
      </w:r>
      <w:proofErr w:type="spellStart"/>
      <w:r w:rsidRPr="008E04DC">
        <w:rPr>
          <w:rFonts w:ascii="Calibri" w:hAnsi="Calibri" w:cs="Calibri"/>
          <w:sz w:val="22"/>
          <w:szCs w:val="22"/>
        </w:rPr>
        <w:t>zakladalo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potrebu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aktivácie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vnútorného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systému na </w:t>
      </w:r>
      <w:proofErr w:type="spellStart"/>
      <w:r w:rsidRPr="008E04DC">
        <w:rPr>
          <w:rFonts w:ascii="Calibri" w:hAnsi="Calibri" w:cs="Calibri"/>
          <w:sz w:val="22"/>
          <w:szCs w:val="22"/>
        </w:rPr>
        <w:t>vybavovanie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sťažností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podľa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čl. 20 DSA.</w:t>
      </w:r>
    </w:p>
    <w:p w14:paraId="243F66CA" w14:textId="4F4FE7F0" w:rsidR="008E04DC" w:rsidRDefault="008E04DC" w:rsidP="008E04D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AURES </w:t>
      </w:r>
      <w:proofErr w:type="spellStart"/>
      <w:r w:rsidRPr="008E04DC">
        <w:rPr>
          <w:rFonts w:ascii="Calibri" w:hAnsi="Calibri" w:cs="Calibri"/>
          <w:sz w:val="22"/>
          <w:szCs w:val="22"/>
        </w:rPr>
        <w:t>preto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danom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období </w:t>
      </w:r>
      <w:proofErr w:type="spellStart"/>
      <w:r w:rsidRPr="008E04DC">
        <w:rPr>
          <w:rFonts w:ascii="Calibri" w:hAnsi="Calibri" w:cs="Calibri"/>
          <w:sz w:val="22"/>
          <w:szCs w:val="22"/>
        </w:rPr>
        <w:t>neprevádzkovala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vnútorný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systém na </w:t>
      </w:r>
      <w:proofErr w:type="spellStart"/>
      <w:r w:rsidRPr="008E04DC">
        <w:rPr>
          <w:rFonts w:ascii="Calibri" w:hAnsi="Calibri" w:cs="Calibri"/>
          <w:sz w:val="22"/>
          <w:szCs w:val="22"/>
        </w:rPr>
        <w:t>preskúmavanie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rozhodnutí </w:t>
      </w:r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o obsahu. Tento </w:t>
      </w:r>
      <w:proofErr w:type="gramStart"/>
      <w:r w:rsidRPr="008E04DC">
        <w:rPr>
          <w:rFonts w:ascii="Calibri" w:hAnsi="Calibri" w:cs="Calibri"/>
          <w:sz w:val="22"/>
          <w:szCs w:val="22"/>
        </w:rPr>
        <w:t>mechanizmus</w:t>
      </w:r>
      <w:proofErr w:type="gramEnd"/>
      <w:r w:rsidRPr="008E04DC">
        <w:rPr>
          <w:rFonts w:ascii="Calibri" w:hAnsi="Calibri" w:cs="Calibri"/>
          <w:sz w:val="22"/>
          <w:szCs w:val="22"/>
        </w:rPr>
        <w:t xml:space="preserve"> bude zavedený v </w:t>
      </w:r>
      <w:proofErr w:type="spellStart"/>
      <w:r w:rsidRPr="008E04DC">
        <w:rPr>
          <w:rFonts w:ascii="Calibri" w:hAnsi="Calibri" w:cs="Calibri"/>
          <w:sz w:val="22"/>
          <w:szCs w:val="22"/>
        </w:rPr>
        <w:t>prípade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že AURES začne </w:t>
      </w:r>
      <w:proofErr w:type="spellStart"/>
      <w:r w:rsidRPr="008E04DC">
        <w:rPr>
          <w:rFonts w:ascii="Calibri" w:hAnsi="Calibri" w:cs="Calibri"/>
          <w:sz w:val="22"/>
          <w:szCs w:val="22"/>
        </w:rPr>
        <w:t>aktívne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rozhodovať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r w:rsidR="0045222A">
        <w:rPr>
          <w:rFonts w:ascii="Calibri" w:hAnsi="Calibri" w:cs="Calibri"/>
          <w:sz w:val="22"/>
          <w:szCs w:val="22"/>
        </w:rPr>
        <w:br/>
      </w:r>
      <w:r w:rsidRPr="008E04DC">
        <w:rPr>
          <w:rFonts w:ascii="Calibri" w:hAnsi="Calibri" w:cs="Calibri"/>
          <w:sz w:val="22"/>
          <w:szCs w:val="22"/>
        </w:rPr>
        <w:t xml:space="preserve">o </w:t>
      </w:r>
      <w:proofErr w:type="spellStart"/>
      <w:r w:rsidRPr="008E04DC">
        <w:rPr>
          <w:rFonts w:ascii="Calibri" w:hAnsi="Calibri" w:cs="Calibri"/>
          <w:sz w:val="22"/>
          <w:szCs w:val="22"/>
        </w:rPr>
        <w:t>odstránení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obmedzení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obsahu.</w:t>
      </w:r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4C3174A" w14:textId="6AE3D8F6" w:rsidR="00EE257C" w:rsidRPr="00EE257C" w:rsidRDefault="008E04DC" w:rsidP="008E04DC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Štatistiky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o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sťažnostiach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a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priemerné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doby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spracovania</w:t>
      </w:r>
      <w:proofErr w:type="spellEnd"/>
    </w:p>
    <w:p w14:paraId="7E8E5453" w14:textId="684C4CAA" w:rsidR="00B456CE" w:rsidRPr="00B456CE" w:rsidRDefault="008E04DC" w:rsidP="00B456CE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V </w:t>
      </w:r>
      <w:proofErr w:type="spellStart"/>
      <w:r w:rsidRPr="008E04DC">
        <w:rPr>
          <w:rFonts w:ascii="Calibri" w:hAnsi="Calibri" w:cs="Calibri"/>
          <w:sz w:val="22"/>
          <w:szCs w:val="22"/>
        </w:rPr>
        <w:t>sledovanom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období</w:t>
      </w:r>
      <w:r w:rsidR="00B456CE" w:rsidRPr="00B456CE">
        <w:rPr>
          <w:rFonts w:ascii="Calibri" w:hAnsi="Calibri" w:cs="Calibri"/>
          <w:sz w:val="22"/>
          <w:szCs w:val="22"/>
        </w:rPr>
        <w:t>:</w:t>
      </w:r>
    </w:p>
    <w:p w14:paraId="0B46EC53" w14:textId="77777777" w:rsidR="008E04DC" w:rsidRPr="008E04DC" w:rsidRDefault="008E04DC" w:rsidP="008E04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nebola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zaznamenaná </w:t>
      </w:r>
      <w:proofErr w:type="spellStart"/>
      <w:r w:rsidRPr="008E04DC">
        <w:rPr>
          <w:rFonts w:ascii="Calibri" w:hAnsi="Calibri" w:cs="Calibri"/>
          <w:sz w:val="22"/>
          <w:szCs w:val="22"/>
        </w:rPr>
        <w:t>žiadna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námietka</w:t>
      </w:r>
      <w:proofErr w:type="spellEnd"/>
      <w:r w:rsidRPr="008E04DC">
        <w:rPr>
          <w:rFonts w:ascii="Calibri" w:hAnsi="Calibri" w:cs="Calibri"/>
          <w:sz w:val="22"/>
          <w:szCs w:val="22"/>
        </w:rPr>
        <w:t>,</w:t>
      </w:r>
    </w:p>
    <w:p w14:paraId="57435E3C" w14:textId="3AE4D66A" w:rsidR="00B456CE" w:rsidRPr="00B456CE" w:rsidRDefault="008E04DC" w:rsidP="008E04DC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nebola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podaná </w:t>
      </w:r>
      <w:proofErr w:type="spellStart"/>
      <w:r w:rsidRPr="008E04DC">
        <w:rPr>
          <w:rFonts w:ascii="Calibri" w:hAnsi="Calibri" w:cs="Calibri"/>
          <w:sz w:val="22"/>
          <w:szCs w:val="22"/>
        </w:rPr>
        <w:t>žiadna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sťažnosť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proti </w:t>
      </w:r>
      <w:proofErr w:type="spellStart"/>
      <w:r w:rsidRPr="008E04DC">
        <w:rPr>
          <w:rFonts w:ascii="Calibri" w:hAnsi="Calibri" w:cs="Calibri"/>
          <w:sz w:val="22"/>
          <w:szCs w:val="22"/>
        </w:rPr>
        <w:t>rozhodnutiu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 </w:t>
      </w:r>
      <w:proofErr w:type="spellStart"/>
      <w:r w:rsidRPr="008E04DC">
        <w:rPr>
          <w:rFonts w:ascii="Calibri" w:hAnsi="Calibri" w:cs="Calibri"/>
          <w:sz w:val="22"/>
          <w:szCs w:val="22"/>
        </w:rPr>
        <w:t>zverejnení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alebo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nezverejnení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recenzie</w:t>
      </w:r>
      <w:proofErr w:type="spellEnd"/>
      <w:r w:rsidR="00B456CE" w:rsidRPr="00B456CE">
        <w:rPr>
          <w:rFonts w:ascii="Calibri" w:hAnsi="Calibri" w:cs="Calibri"/>
          <w:sz w:val="22"/>
          <w:szCs w:val="22"/>
        </w:rPr>
        <w:t>.</w:t>
      </w:r>
    </w:p>
    <w:p w14:paraId="43C68E6F" w14:textId="77777777" w:rsidR="008E04DC" w:rsidRDefault="008E04DC" w:rsidP="0090446D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Z </w:t>
      </w:r>
      <w:proofErr w:type="spellStart"/>
      <w:r w:rsidRPr="008E04DC">
        <w:rPr>
          <w:rFonts w:ascii="Calibri" w:hAnsi="Calibri" w:cs="Calibri"/>
          <w:sz w:val="22"/>
          <w:szCs w:val="22"/>
        </w:rPr>
        <w:t>tohto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dôvodu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 možné </w:t>
      </w:r>
      <w:proofErr w:type="spellStart"/>
      <w:r w:rsidRPr="008E04DC">
        <w:rPr>
          <w:rFonts w:ascii="Calibri" w:hAnsi="Calibri" w:cs="Calibri"/>
          <w:sz w:val="22"/>
          <w:szCs w:val="22"/>
        </w:rPr>
        <w:t>stanoviť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priemerné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doby </w:t>
      </w:r>
      <w:proofErr w:type="spellStart"/>
      <w:r w:rsidRPr="008E04DC">
        <w:rPr>
          <w:rFonts w:ascii="Calibri" w:hAnsi="Calibri" w:cs="Calibri"/>
          <w:sz w:val="22"/>
          <w:szCs w:val="22"/>
        </w:rPr>
        <w:t>spracovania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</w:t>
      </w:r>
    </w:p>
    <w:p w14:paraId="1BC84055" w14:textId="77777777" w:rsidR="008E04DC" w:rsidRDefault="008E04DC" w:rsidP="00EE257C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Priemerné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doby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spracovania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DAEE3CF" w14:textId="5C4064A0" w:rsidR="0090446D" w:rsidRPr="0090446D" w:rsidRDefault="008E04DC" w:rsidP="00EE257C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Keďže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sledovanom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období </w:t>
      </w:r>
      <w:proofErr w:type="spellStart"/>
      <w:r w:rsidRPr="008E04DC">
        <w:rPr>
          <w:rFonts w:ascii="Calibri" w:hAnsi="Calibri" w:cs="Calibri"/>
          <w:sz w:val="22"/>
          <w:szCs w:val="22"/>
        </w:rPr>
        <w:t>nebolo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prijaté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žiadne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oznámenie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ani </w:t>
      </w:r>
      <w:proofErr w:type="spellStart"/>
      <w:r w:rsidRPr="008E04DC">
        <w:rPr>
          <w:rFonts w:ascii="Calibri" w:hAnsi="Calibri" w:cs="Calibri"/>
          <w:sz w:val="22"/>
          <w:szCs w:val="22"/>
        </w:rPr>
        <w:t>sťažnosť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8E04DC">
        <w:rPr>
          <w:rFonts w:ascii="Calibri" w:hAnsi="Calibri" w:cs="Calibri"/>
          <w:sz w:val="22"/>
          <w:szCs w:val="22"/>
        </w:rPr>
        <w:t>nie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 možné </w:t>
      </w:r>
      <w:proofErr w:type="spellStart"/>
      <w:r w:rsidRPr="008E04DC">
        <w:rPr>
          <w:rFonts w:ascii="Calibri" w:hAnsi="Calibri" w:cs="Calibri"/>
          <w:sz w:val="22"/>
          <w:szCs w:val="22"/>
        </w:rPr>
        <w:t>stanoviť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priemerné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doby </w:t>
      </w:r>
      <w:proofErr w:type="spellStart"/>
      <w:proofErr w:type="gramStart"/>
      <w:r w:rsidRPr="008E04DC">
        <w:rPr>
          <w:rFonts w:ascii="Calibri" w:hAnsi="Calibri" w:cs="Calibri"/>
          <w:sz w:val="22"/>
          <w:szCs w:val="22"/>
        </w:rPr>
        <w:t>spracovania</w:t>
      </w:r>
      <w:proofErr w:type="spellEnd"/>
      <w:r w:rsidRPr="008E04DC">
        <w:rPr>
          <w:rFonts w:ascii="Calibri" w:hAnsi="Calibri" w:cs="Calibri"/>
          <w:sz w:val="22"/>
          <w:szCs w:val="22"/>
        </w:rPr>
        <w:t>.</w:t>
      </w:r>
      <w:r w:rsidR="0090446D" w:rsidRPr="0090446D">
        <w:rPr>
          <w:rFonts w:ascii="Calibri" w:hAnsi="Calibri" w:cs="Calibri"/>
          <w:sz w:val="22"/>
          <w:szCs w:val="22"/>
        </w:rPr>
        <w:t>.</w:t>
      </w:r>
      <w:proofErr w:type="gramEnd"/>
    </w:p>
    <w:p w14:paraId="6E8B9534" w14:textId="1A4A57DC" w:rsidR="00705354" w:rsidRDefault="008E04DC" w:rsidP="00705354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Kontaktné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miesta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pre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účely DSA (čl. 11 a 12</w:t>
      </w:r>
      <w:r w:rsidR="00705354" w:rsidRPr="00705354">
        <w:rPr>
          <w:rFonts w:ascii="Calibri" w:hAnsi="Calibri" w:cs="Calibri"/>
          <w:b/>
          <w:bCs/>
          <w:sz w:val="22"/>
          <w:szCs w:val="22"/>
        </w:rPr>
        <w:t>):</w:t>
      </w:r>
    </w:p>
    <w:p w14:paraId="1D59779A" w14:textId="6E32FF86" w:rsidR="00705354" w:rsidRDefault="008E04DC" w:rsidP="00705354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AURES je </w:t>
      </w:r>
      <w:proofErr w:type="spellStart"/>
      <w:r w:rsidRPr="008E04DC">
        <w:rPr>
          <w:rFonts w:ascii="Calibri" w:hAnsi="Calibri" w:cs="Calibri"/>
          <w:sz w:val="22"/>
          <w:szCs w:val="22"/>
        </w:rPr>
        <w:t>pripravená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poskytovať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informácie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8E04DC">
        <w:rPr>
          <w:rFonts w:ascii="Calibri" w:hAnsi="Calibri" w:cs="Calibri"/>
          <w:sz w:val="22"/>
          <w:szCs w:val="22"/>
        </w:rPr>
        <w:t>prijímať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oznámenia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súvislosti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8E04DC">
        <w:rPr>
          <w:rFonts w:ascii="Calibri" w:hAnsi="Calibri" w:cs="Calibri"/>
          <w:sz w:val="22"/>
          <w:szCs w:val="22"/>
        </w:rPr>
        <w:t>plnením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povinností </w:t>
      </w:r>
      <w:proofErr w:type="spellStart"/>
      <w:r w:rsidRPr="008E04DC">
        <w:rPr>
          <w:rFonts w:ascii="Calibri" w:hAnsi="Calibri" w:cs="Calibri"/>
          <w:sz w:val="22"/>
          <w:szCs w:val="22"/>
        </w:rPr>
        <w:t>podľa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DSA </w:t>
      </w:r>
      <w:proofErr w:type="spellStart"/>
      <w:r w:rsidRPr="008E04DC">
        <w:rPr>
          <w:rFonts w:ascii="Calibri" w:hAnsi="Calibri" w:cs="Calibri"/>
          <w:sz w:val="22"/>
          <w:szCs w:val="22"/>
        </w:rPr>
        <w:t>prostredníctvom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nasledujúceho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kontaktného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miesta</w:t>
      </w:r>
      <w:proofErr w:type="spellEnd"/>
      <w:r w:rsidR="00705354" w:rsidRPr="00705354">
        <w:rPr>
          <w:rFonts w:ascii="Calibri" w:hAnsi="Calibri" w:cs="Calibri"/>
          <w:sz w:val="22"/>
          <w:szCs w:val="22"/>
        </w:rPr>
        <w:t>:</w:t>
      </w:r>
    </w:p>
    <w:p w14:paraId="5E5BFD25" w14:textId="77777777" w:rsidR="008E04DC" w:rsidRPr="008E04DC" w:rsidRDefault="008E04DC" w:rsidP="008E04DC">
      <w:pPr>
        <w:ind w:left="708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b/>
          <w:bCs/>
          <w:sz w:val="22"/>
          <w:szCs w:val="22"/>
        </w:rPr>
        <w:lastRenderedPageBreak/>
        <w:t>Mgr. Lenka Zajíčková</w:t>
      </w:r>
      <w:r w:rsidRPr="008E04DC">
        <w:rPr>
          <w:rFonts w:ascii="Calibri" w:hAnsi="Calibri" w:cs="Calibri"/>
          <w:sz w:val="22"/>
          <w:szCs w:val="22"/>
        </w:rPr>
        <w:br/>
      </w:r>
      <w:proofErr w:type="spellStart"/>
      <w:r w:rsidRPr="008E04DC">
        <w:rPr>
          <w:rFonts w:ascii="Calibri" w:hAnsi="Calibri" w:cs="Calibri"/>
          <w:sz w:val="22"/>
          <w:szCs w:val="22"/>
        </w:rPr>
        <w:t>kontaktná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adresa: Dopraváků 723/1, 184 00 Praha 8</w:t>
      </w:r>
      <w:r w:rsidRPr="008E04DC">
        <w:rPr>
          <w:rFonts w:ascii="Calibri" w:hAnsi="Calibri" w:cs="Calibri"/>
          <w:sz w:val="22"/>
          <w:szCs w:val="22"/>
        </w:rPr>
        <w:br/>
        <w:t>e</w:t>
      </w:r>
      <w:r w:rsidRPr="008E04DC">
        <w:rPr>
          <w:rFonts w:ascii="Calibri" w:hAnsi="Calibri" w:cs="Calibri"/>
          <w:sz w:val="22"/>
          <w:szCs w:val="22"/>
        </w:rPr>
        <w:noBreakHyphen/>
        <w:t>mail: dpo@aaaauto.cz</w:t>
      </w:r>
    </w:p>
    <w:p w14:paraId="49707D9F" w14:textId="504FA7A9" w:rsidR="00705354" w:rsidRPr="00705354" w:rsidRDefault="008E04DC" w:rsidP="00705354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8E04DC">
        <w:rPr>
          <w:rFonts w:ascii="Calibri" w:hAnsi="Calibri" w:cs="Calibri"/>
          <w:sz w:val="22"/>
          <w:szCs w:val="22"/>
        </w:rPr>
        <w:t>Komunikácia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je možná v </w:t>
      </w:r>
      <w:proofErr w:type="spellStart"/>
      <w:r w:rsidRPr="008E04DC">
        <w:rPr>
          <w:rFonts w:ascii="Calibri" w:hAnsi="Calibri" w:cs="Calibri"/>
          <w:sz w:val="22"/>
          <w:szCs w:val="22"/>
        </w:rPr>
        <w:t>českom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8E04DC">
        <w:rPr>
          <w:rFonts w:ascii="Calibri" w:hAnsi="Calibri" w:cs="Calibri"/>
          <w:sz w:val="22"/>
          <w:szCs w:val="22"/>
        </w:rPr>
        <w:t>anglickom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jazyku</w:t>
      </w:r>
      <w:r w:rsidR="00705354" w:rsidRPr="00705354">
        <w:rPr>
          <w:rFonts w:ascii="Calibri" w:hAnsi="Calibri" w:cs="Calibri"/>
          <w:sz w:val="22"/>
          <w:szCs w:val="22"/>
        </w:rPr>
        <w:t>.</w:t>
      </w:r>
    </w:p>
    <w:p w14:paraId="6126D577" w14:textId="77777777" w:rsidR="008E04DC" w:rsidRDefault="008E04DC" w:rsidP="00B456CE">
      <w:pPr>
        <w:jc w:val="both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8E04DC">
        <w:rPr>
          <w:rFonts w:ascii="Calibri" w:hAnsi="Calibri" w:cs="Calibri"/>
          <w:b/>
          <w:bCs/>
          <w:sz w:val="22"/>
          <w:szCs w:val="22"/>
        </w:rPr>
        <w:t>Záverečná</w:t>
      </w:r>
      <w:proofErr w:type="spellEnd"/>
      <w:r w:rsidRPr="008E04DC">
        <w:rPr>
          <w:rFonts w:ascii="Calibri" w:hAnsi="Calibri" w:cs="Calibri"/>
          <w:b/>
          <w:bCs/>
          <w:sz w:val="22"/>
          <w:szCs w:val="22"/>
        </w:rPr>
        <w:t xml:space="preserve"> poznámka </w:t>
      </w:r>
    </w:p>
    <w:p w14:paraId="2D0917C0" w14:textId="77777777" w:rsidR="008E04DC" w:rsidRPr="008E04DC" w:rsidRDefault="008E04DC" w:rsidP="008E04DC">
      <w:pPr>
        <w:jc w:val="both"/>
        <w:rPr>
          <w:rFonts w:ascii="Calibri" w:hAnsi="Calibri" w:cs="Calibri"/>
          <w:sz w:val="22"/>
          <w:szCs w:val="22"/>
        </w:rPr>
      </w:pPr>
      <w:r w:rsidRPr="008E04DC">
        <w:rPr>
          <w:rFonts w:ascii="Calibri" w:hAnsi="Calibri" w:cs="Calibri"/>
          <w:sz w:val="22"/>
          <w:szCs w:val="22"/>
        </w:rPr>
        <w:t xml:space="preserve">Táto správa </w:t>
      </w:r>
      <w:proofErr w:type="spellStart"/>
      <w:r w:rsidRPr="008E04DC">
        <w:rPr>
          <w:rFonts w:ascii="Calibri" w:hAnsi="Calibri" w:cs="Calibri"/>
          <w:sz w:val="22"/>
          <w:szCs w:val="22"/>
        </w:rPr>
        <w:t>predstavuje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ročnú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správu o transparentnosti </w:t>
      </w:r>
      <w:proofErr w:type="spellStart"/>
      <w:r w:rsidRPr="008E04DC">
        <w:rPr>
          <w:rFonts w:ascii="Calibri" w:hAnsi="Calibri" w:cs="Calibri"/>
          <w:sz w:val="22"/>
          <w:szCs w:val="22"/>
        </w:rPr>
        <w:t>podľa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článku 15 DSA.</w:t>
      </w:r>
      <w:r w:rsidRPr="008E04DC">
        <w:rPr>
          <w:rFonts w:ascii="Calibri" w:hAnsi="Calibri" w:cs="Calibri"/>
          <w:sz w:val="22"/>
          <w:szCs w:val="22"/>
        </w:rPr>
        <w:br/>
      </w:r>
      <w:proofErr w:type="spellStart"/>
      <w:r w:rsidRPr="008E04DC">
        <w:rPr>
          <w:rFonts w:ascii="Calibri" w:hAnsi="Calibri" w:cs="Calibri"/>
          <w:sz w:val="22"/>
          <w:szCs w:val="22"/>
        </w:rPr>
        <w:t>Štruktúrované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kvantitatívne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údaje sú </w:t>
      </w:r>
      <w:proofErr w:type="spellStart"/>
      <w:r w:rsidRPr="008E04DC">
        <w:rPr>
          <w:rFonts w:ascii="Calibri" w:hAnsi="Calibri" w:cs="Calibri"/>
          <w:sz w:val="22"/>
          <w:szCs w:val="22"/>
        </w:rPr>
        <w:t>zverejňované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samostatne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8E04DC">
        <w:rPr>
          <w:rFonts w:ascii="Calibri" w:hAnsi="Calibri" w:cs="Calibri"/>
          <w:sz w:val="22"/>
          <w:szCs w:val="22"/>
        </w:rPr>
        <w:t>súlade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8E04DC">
        <w:rPr>
          <w:rFonts w:ascii="Calibri" w:hAnsi="Calibri" w:cs="Calibri"/>
          <w:sz w:val="22"/>
          <w:szCs w:val="22"/>
        </w:rPr>
        <w:t>prílohou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I </w:t>
      </w:r>
      <w:proofErr w:type="spellStart"/>
      <w:r w:rsidRPr="008E04DC">
        <w:rPr>
          <w:rFonts w:ascii="Calibri" w:hAnsi="Calibri" w:cs="Calibri"/>
          <w:sz w:val="22"/>
          <w:szCs w:val="22"/>
        </w:rPr>
        <w:t>vykonávacieho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nariadenia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Európskej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komisie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. Správa </w:t>
      </w:r>
      <w:proofErr w:type="spellStart"/>
      <w:r w:rsidRPr="008E04DC">
        <w:rPr>
          <w:rFonts w:ascii="Calibri" w:hAnsi="Calibri" w:cs="Calibri"/>
          <w:sz w:val="22"/>
          <w:szCs w:val="22"/>
        </w:rPr>
        <w:t>zostane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verejne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dostupná </w:t>
      </w:r>
      <w:proofErr w:type="spellStart"/>
      <w:r w:rsidRPr="008E04DC">
        <w:rPr>
          <w:rFonts w:ascii="Calibri" w:hAnsi="Calibri" w:cs="Calibri"/>
          <w:sz w:val="22"/>
          <w:szCs w:val="22"/>
        </w:rPr>
        <w:t>najmenej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päť</w:t>
      </w:r>
      <w:proofErr w:type="spellEnd"/>
      <w:r w:rsidRPr="008E04D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E04DC">
        <w:rPr>
          <w:rFonts w:ascii="Calibri" w:hAnsi="Calibri" w:cs="Calibri"/>
          <w:sz w:val="22"/>
          <w:szCs w:val="22"/>
        </w:rPr>
        <w:t>rokov</w:t>
      </w:r>
      <w:proofErr w:type="spellEnd"/>
      <w:r w:rsidRPr="008E04DC">
        <w:rPr>
          <w:rFonts w:ascii="Calibri" w:hAnsi="Calibri" w:cs="Calibri"/>
          <w:sz w:val="22"/>
          <w:szCs w:val="22"/>
        </w:rPr>
        <w:t>.</w:t>
      </w:r>
    </w:p>
    <w:p w14:paraId="34A9D0D7" w14:textId="456761CC" w:rsidR="00221D6E" w:rsidRPr="00741D1B" w:rsidRDefault="00221D6E" w:rsidP="00EE257C">
      <w:pPr>
        <w:jc w:val="both"/>
        <w:rPr>
          <w:rFonts w:ascii="Calibri" w:hAnsi="Calibri" w:cs="Calibri"/>
          <w:sz w:val="22"/>
          <w:szCs w:val="22"/>
        </w:rPr>
      </w:pPr>
    </w:p>
    <w:sectPr w:rsidR="00221D6E" w:rsidRPr="00741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3F2"/>
    <w:multiLevelType w:val="multilevel"/>
    <w:tmpl w:val="C968571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F1086"/>
    <w:multiLevelType w:val="multilevel"/>
    <w:tmpl w:val="38BE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D3A89"/>
    <w:multiLevelType w:val="multilevel"/>
    <w:tmpl w:val="D19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536CAC"/>
    <w:multiLevelType w:val="multilevel"/>
    <w:tmpl w:val="B618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D4B1A"/>
    <w:multiLevelType w:val="multilevel"/>
    <w:tmpl w:val="DE6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57016"/>
    <w:multiLevelType w:val="multilevel"/>
    <w:tmpl w:val="B6A42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E3F02"/>
    <w:multiLevelType w:val="multilevel"/>
    <w:tmpl w:val="C2F2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55116"/>
    <w:multiLevelType w:val="multilevel"/>
    <w:tmpl w:val="01DA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35096C"/>
    <w:multiLevelType w:val="multilevel"/>
    <w:tmpl w:val="382A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83A65"/>
    <w:multiLevelType w:val="multilevel"/>
    <w:tmpl w:val="EE48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B37FED"/>
    <w:multiLevelType w:val="multilevel"/>
    <w:tmpl w:val="0B34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2A7F98"/>
    <w:multiLevelType w:val="multilevel"/>
    <w:tmpl w:val="9D6C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80625F"/>
    <w:multiLevelType w:val="multilevel"/>
    <w:tmpl w:val="2BBC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80F28"/>
    <w:multiLevelType w:val="multilevel"/>
    <w:tmpl w:val="3EFA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4B721F"/>
    <w:multiLevelType w:val="multilevel"/>
    <w:tmpl w:val="A218F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660BFC"/>
    <w:multiLevelType w:val="multilevel"/>
    <w:tmpl w:val="D4DA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926382">
    <w:abstractNumId w:val="13"/>
  </w:num>
  <w:num w:numId="2" w16cid:durableId="1805538392">
    <w:abstractNumId w:val="11"/>
  </w:num>
  <w:num w:numId="3" w16cid:durableId="222837498">
    <w:abstractNumId w:val="3"/>
  </w:num>
  <w:num w:numId="4" w16cid:durableId="394932241">
    <w:abstractNumId w:val="12"/>
  </w:num>
  <w:num w:numId="5" w16cid:durableId="1471435575">
    <w:abstractNumId w:val="8"/>
  </w:num>
  <w:num w:numId="6" w16cid:durableId="2117865224">
    <w:abstractNumId w:val="14"/>
  </w:num>
  <w:num w:numId="7" w16cid:durableId="338630176">
    <w:abstractNumId w:val="7"/>
  </w:num>
  <w:num w:numId="8" w16cid:durableId="556013195">
    <w:abstractNumId w:val="15"/>
  </w:num>
  <w:num w:numId="9" w16cid:durableId="379592435">
    <w:abstractNumId w:val="6"/>
  </w:num>
  <w:num w:numId="10" w16cid:durableId="1617448312">
    <w:abstractNumId w:val="2"/>
  </w:num>
  <w:num w:numId="11" w16cid:durableId="44106918">
    <w:abstractNumId w:val="10"/>
  </w:num>
  <w:num w:numId="12" w16cid:durableId="298196036">
    <w:abstractNumId w:val="1"/>
  </w:num>
  <w:num w:numId="13" w16cid:durableId="521748198">
    <w:abstractNumId w:val="9"/>
  </w:num>
  <w:num w:numId="14" w16cid:durableId="26107972">
    <w:abstractNumId w:val="0"/>
  </w:num>
  <w:num w:numId="15" w16cid:durableId="1092513579">
    <w:abstractNumId w:val="4"/>
  </w:num>
  <w:num w:numId="16" w16cid:durableId="13019591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7C"/>
    <w:rsid w:val="0012461D"/>
    <w:rsid w:val="00221D6E"/>
    <w:rsid w:val="0028206C"/>
    <w:rsid w:val="002E66DD"/>
    <w:rsid w:val="00360138"/>
    <w:rsid w:val="003E4391"/>
    <w:rsid w:val="0045222A"/>
    <w:rsid w:val="00485355"/>
    <w:rsid w:val="006B6F71"/>
    <w:rsid w:val="00705354"/>
    <w:rsid w:val="00741D1B"/>
    <w:rsid w:val="007763E1"/>
    <w:rsid w:val="00864BC6"/>
    <w:rsid w:val="00870C7A"/>
    <w:rsid w:val="008A579C"/>
    <w:rsid w:val="008D2B0A"/>
    <w:rsid w:val="008E04DC"/>
    <w:rsid w:val="0090446D"/>
    <w:rsid w:val="00B111D6"/>
    <w:rsid w:val="00B456CE"/>
    <w:rsid w:val="00BE7D37"/>
    <w:rsid w:val="00CB0B0A"/>
    <w:rsid w:val="00CB2C76"/>
    <w:rsid w:val="00D126B5"/>
    <w:rsid w:val="00DE7C51"/>
    <w:rsid w:val="00E15B90"/>
    <w:rsid w:val="00E218C0"/>
    <w:rsid w:val="00EE257C"/>
    <w:rsid w:val="00F00B07"/>
    <w:rsid w:val="00F2539F"/>
    <w:rsid w:val="00F56EFD"/>
    <w:rsid w:val="00F7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18E7"/>
  <w15:chartTrackingRefBased/>
  <w15:docId w15:val="{BAAECA85-97F5-4E53-8045-B335C368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E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E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E2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E2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E2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E2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E2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E2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E2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E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E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E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E25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E25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E25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E25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E25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E25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E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E2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E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E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E25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E25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E25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E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E25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E257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90446D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unhideWhenUsed/>
    <w:rsid w:val="00BE7D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7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715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Jakubcová</dc:creator>
  <cp:keywords/>
  <dc:description/>
  <cp:lastModifiedBy>Petr Prucek</cp:lastModifiedBy>
  <cp:revision>4</cp:revision>
  <dcterms:created xsi:type="dcterms:W3CDTF">2026-04-13T13:47:00Z</dcterms:created>
  <dcterms:modified xsi:type="dcterms:W3CDTF">2026-04-13T13:58:00Z</dcterms:modified>
</cp:coreProperties>
</file>